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E8286" w14:textId="6E397CD5" w:rsidR="006146A3" w:rsidRPr="0037277E" w:rsidRDefault="0037277E" w:rsidP="0037277E">
      <w:pPr>
        <w:jc w:val="center"/>
        <w:rPr>
          <w:rFonts w:ascii="Times New Roman" w:hAnsi="Times New Roman" w:cs="Times New Roman"/>
          <w:b/>
          <w:bCs/>
        </w:rPr>
      </w:pPr>
      <w:r w:rsidRPr="0037277E">
        <w:rPr>
          <w:rFonts w:ascii="Times New Roman" w:hAnsi="Times New Roman" w:cs="Times New Roman"/>
          <w:b/>
          <w:bCs/>
        </w:rPr>
        <w:t>ОБЩИЕ ТРЕБОВАНИЯ</w:t>
      </w:r>
    </w:p>
    <w:tbl>
      <w:tblPr>
        <w:tblW w:w="10632" w:type="dxa"/>
        <w:tblInd w:w="-42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3545"/>
        <w:gridCol w:w="2268"/>
        <w:gridCol w:w="1560"/>
        <w:gridCol w:w="2409"/>
      </w:tblGrid>
      <w:tr w:rsidR="0037277E" w:rsidRPr="0037277E" w14:paraId="6632FF4B" w14:textId="77777777" w:rsidTr="0037277E">
        <w:trPr>
          <w:gridAfter w:val="4"/>
          <w:wAfter w:w="9782" w:type="dxa"/>
        </w:trPr>
        <w:tc>
          <w:tcPr>
            <w:tcW w:w="850" w:type="dxa"/>
            <w:shd w:val="clear" w:color="auto" w:fill="FFFFFF"/>
            <w:vAlign w:val="center"/>
            <w:hideMark/>
          </w:tcPr>
          <w:p w14:paraId="3AA4FAB7" w14:textId="77777777" w:rsidR="0037277E" w:rsidRPr="0037277E" w:rsidRDefault="0037277E" w:rsidP="0037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4ED" w:rsidRPr="00EF0D94" w14:paraId="101A54AB" w14:textId="6D85D611" w:rsidTr="001374ED">
        <w:tc>
          <w:tcPr>
            <w:tcW w:w="850" w:type="dxa"/>
            <w:tcBorders>
              <w:top w:val="single" w:sz="6" w:space="0" w:color="307A6B"/>
              <w:left w:val="single" w:sz="6" w:space="0" w:color="307A6B"/>
              <w:bottom w:val="single" w:sz="6" w:space="0" w:color="307A6B"/>
              <w:right w:val="single" w:sz="6" w:space="0" w:color="307A6B"/>
            </w:tcBorders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D78BEA8" w14:textId="77777777" w:rsidR="001374ED" w:rsidRPr="00EF0D94" w:rsidRDefault="001374ED" w:rsidP="001374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545" w:type="dxa"/>
            <w:tcBorders>
              <w:top w:val="single" w:sz="6" w:space="0" w:color="307A6B"/>
              <w:left w:val="single" w:sz="6" w:space="0" w:color="307A6B"/>
              <w:bottom w:val="single" w:sz="6" w:space="0" w:color="307A6B"/>
              <w:right w:val="single" w:sz="6" w:space="0" w:color="307A6B"/>
            </w:tcBorders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C3707C7" w14:textId="77777777" w:rsidR="001374ED" w:rsidRPr="00EF0D94" w:rsidRDefault="001374ED" w:rsidP="001374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2268" w:type="dxa"/>
            <w:tcBorders>
              <w:top w:val="single" w:sz="6" w:space="0" w:color="307A6B"/>
              <w:left w:val="single" w:sz="6" w:space="0" w:color="307A6B"/>
              <w:bottom w:val="single" w:sz="6" w:space="0" w:color="307A6B"/>
              <w:right w:val="single" w:sz="6" w:space="0" w:color="307A6B"/>
            </w:tcBorders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632217A" w14:textId="77777777" w:rsidR="001374ED" w:rsidRPr="00EF0D94" w:rsidRDefault="001374ED" w:rsidP="001374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1560" w:type="dxa"/>
            <w:tcBorders>
              <w:top w:val="single" w:sz="6" w:space="0" w:color="307A6B"/>
              <w:left w:val="single" w:sz="6" w:space="0" w:color="307A6B"/>
              <w:bottom w:val="single" w:sz="6" w:space="0" w:color="307A6B"/>
              <w:right w:val="single" w:sz="4" w:space="0" w:color="auto"/>
            </w:tcBorders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C3B2A66" w14:textId="77777777" w:rsidR="001374ED" w:rsidRPr="00EF0D94" w:rsidRDefault="001374ED" w:rsidP="001374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Соответствие требованию</w:t>
            </w:r>
          </w:p>
        </w:tc>
        <w:tc>
          <w:tcPr>
            <w:tcW w:w="2409" w:type="dxa"/>
            <w:tcBorders>
              <w:top w:val="single" w:sz="6" w:space="0" w:color="307A6B"/>
              <w:left w:val="single" w:sz="4" w:space="0" w:color="auto"/>
              <w:bottom w:val="single" w:sz="6" w:space="0" w:color="307A6B"/>
              <w:right w:val="single" w:sz="6" w:space="0" w:color="307A6B"/>
            </w:tcBorders>
            <w:shd w:val="clear" w:color="auto" w:fill="auto"/>
            <w:vAlign w:val="center"/>
          </w:tcPr>
          <w:p w14:paraId="42724C1A" w14:textId="0DFD0A25" w:rsidR="001374ED" w:rsidRPr="001374ED" w:rsidRDefault="001374ED" w:rsidP="001374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374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Примечание</w:t>
            </w:r>
          </w:p>
        </w:tc>
      </w:tr>
      <w:tr w:rsidR="001374ED" w:rsidRPr="00EF0D94" w14:paraId="53463525" w14:textId="0D29BE65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14:paraId="1C4E83C7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3" w:type="dxa"/>
            <w:gridSpan w:val="3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14:paraId="23F39920" w14:textId="195A010E" w:rsidR="001374ED" w:rsidRPr="00EF0D94" w:rsidRDefault="001374ED" w:rsidP="001718A9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Общие требования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1579E516" w14:textId="77777777" w:rsidR="001374ED" w:rsidRPr="001374ED" w:rsidRDefault="001374ED" w:rsidP="001374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374ED" w:rsidRPr="00EF0D94" w14:paraId="3DA6CB91" w14:textId="2373DBB7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19A69DD" w14:textId="555FFDEC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BDC26F0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Исполнитель услуг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7CEB581" w14:textId="1BCAD13E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указать наименование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Исполнителя</w:t>
            </w: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, приложить копию свидетельства о государственной регистрации юридического лица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015FA6B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2EC0C0B7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6B8EC1B7" w14:textId="4C6BCAA6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2DC571D" w14:textId="4D2E169E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A06BA6C" w14:textId="76FEC838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Оказание</w:t>
            </w:r>
            <w:r w:rsidRPr="00EF0D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услуг</w:t>
            </w: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 на производственных площадей для приготовления питания и хранения продуктов ГУ «Григориопольская ЦРБ», на правах аренды государственного имущества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F2A6E45" w14:textId="32C216C0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аключение договора аренды государственного имущества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9D506E9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5E4A12C7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4C3B6DCB" w14:textId="40DD63D3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352B1C1" w14:textId="70D2F10A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67A12BB" w14:textId="55EE3A99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 </w:t>
            </w:r>
            <w:r w:rsidRPr="00EF0D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момент начала оказания услуг</w:t>
            </w: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 положительного санитарно-эпидемиологического заключения на вид деятельности на производственные площади, на которых планируется производство лечебного питания для пациентов ГУ «Григориопольская ЦРБ»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42D4CB4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8E454C8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084B6E72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48C5073D" w14:textId="411F0BF7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EEFE82E" w14:textId="33CC4276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4AAE19C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Оказание услуг по организации лечебного питания должно осуществляться в соответствии с:</w:t>
            </w:r>
          </w:p>
          <w:p w14:paraId="5A9E00A7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 xml:space="preserve">Сан </w:t>
            </w:r>
            <w:proofErr w:type="spellStart"/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ПиН</w:t>
            </w:r>
            <w:proofErr w:type="spellEnd"/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 xml:space="preserve"> МЗ СЗ ПМР 2.1.3.1375-04</w:t>
            </w:r>
          </w:p>
          <w:p w14:paraId="7A8BDE8E" w14:textId="62104028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 xml:space="preserve">Сан </w:t>
            </w:r>
            <w:proofErr w:type="spellStart"/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ПиН</w:t>
            </w:r>
            <w:proofErr w:type="spellEnd"/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 xml:space="preserve"> МЗ СЗ ПМР 2.3.6.1079-06                                                    Приказ МЗ ПМР от 10 января 2022 года № 1-ОД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Приказ МЗ ПМР от 30 марта 2022 года № 320-ОД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2E5F042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A3F0BCA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5F1AC963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2616BC00" w14:textId="3A2E781F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9B379CA" w14:textId="341BC4D5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55410EE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Обеспечение пациентов ежедневно 4 разовым лечебным питанием в зависимости от выбранного типа диеты.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51A2613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7334F70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23C30B1D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357C42F5" w14:textId="4BB19F0B" w:rsidTr="0031641A">
        <w:trPr>
          <w:trHeight w:val="43"/>
        </w:trPr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14:paraId="1CC9E84B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2" w:type="dxa"/>
            <w:gridSpan w:val="4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14:paraId="782F5112" w14:textId="0354D06A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 Права и функции Заказчика</w:t>
            </w:r>
          </w:p>
        </w:tc>
      </w:tr>
      <w:tr w:rsidR="001374ED" w:rsidRPr="00EF0D94" w14:paraId="6F29BAFD" w14:textId="55916516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1A3C674" w14:textId="42462B7A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3013811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Заказчик имеет право, по согласованию с Исполнителем, вносить изменения в меню, учитывая сезонность продуктов (овощи, фрукты), о чем будет сообщаться в сроки, оговоренные договором.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0D0BB8B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2B79566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45DFE046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6FF73496" w14:textId="2B753269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EF75FCA" w14:textId="7FFD36CC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322A72A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Заказчик имеет право осуществлять контроль за качеством продуктов питания, используемых при приготовлении пищи, условиями их хранения, технологией приготовления блюд и качеством и органолептическими свойствами готовых блюд.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373EDD8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1784D69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4A1BA682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037B9BB8" w14:textId="2B80E51D" w:rsidTr="001374ED">
        <w:trPr>
          <w:trHeight w:val="954"/>
        </w:trPr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9A93F99" w14:textId="28663455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CF9BA01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Заказчик ежедневно, в сроки, оговоренные договором, предоставляет количество питающихся, для составления меню раскладки, и дополнительной меню раскладки по столам.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361A815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47A00E1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0AE25358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05DFB8B0" w14:textId="17B086E7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8118F1A" w14:textId="37F05B4D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4ABA733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Заказчик направляет своих представителей, в сроки оговоренных в договоре, для получения приготовленных блюд.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839FF56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4053560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6A341B91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649074BF" w14:textId="5F2C4038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14:paraId="4096994A" w14:textId="5CB9F5EF" w:rsidR="001374ED" w:rsidRPr="00EF0D94" w:rsidRDefault="001374ED" w:rsidP="0080330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14:paraId="6C838771" w14:textId="651CB8EC" w:rsidR="001374ED" w:rsidRPr="00EF0D94" w:rsidRDefault="001374ED" w:rsidP="0080330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14:paraId="0CEFF8E8" w14:textId="19EF338B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14:paraId="6D2CA3AF" w14:textId="08990E00" w:rsidR="001374ED" w:rsidRPr="00EF0D94" w:rsidRDefault="001374ED" w:rsidP="0080330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Соответствие требованию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3FA89363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598CA509" w14:textId="4501410A" w:rsidTr="00E05955">
        <w:trPr>
          <w:trHeight w:val="454"/>
        </w:trPr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14:paraId="20DDDCC3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2" w:type="dxa"/>
            <w:gridSpan w:val="4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14:paraId="5C28F69F" w14:textId="56D04032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 Функции Исполнителя</w:t>
            </w:r>
          </w:p>
        </w:tc>
      </w:tr>
      <w:tr w:rsidR="001374ED" w:rsidRPr="00EF0D94" w14:paraId="2C95B7DB" w14:textId="145384EA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87A5BD9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9228221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Выдача готовых блюд, а также расфасованных продуктов, осуществляется сотрудниками исполнителя в выделенном помещении пищеблока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BE6EDDB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53F9113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631ECA3D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745CD75C" w14:textId="173EA080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A9DA8D4" w14:textId="556CA990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D628177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Объём неснижаемого запаса пищевых продуктов, постоянно находящихся на складе исполнителя, не менее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70D91C4" w14:textId="71ADC32A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объём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, необходим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 xml:space="preserve"> для обеспечения учреждения лечебным питанием в течение 7 суток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E9DD662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оптимально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58A01ADA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6A742C38" w14:textId="217C2664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8BED770" w14:textId="748B5603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C5BB6A2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Все поставляемые пищевые продукты (за исключением используемых для приготовления блюд) должны соответствовать:</w:t>
            </w:r>
          </w:p>
          <w:p w14:paraId="257A419D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 xml:space="preserve">Сан </w:t>
            </w:r>
            <w:proofErr w:type="spellStart"/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ПиН</w:t>
            </w:r>
            <w:proofErr w:type="spellEnd"/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 xml:space="preserve"> МЗ СЗ ПМР 2.3.2.1078-07,</w:t>
            </w:r>
          </w:p>
          <w:p w14:paraId="5E33F8ED" w14:textId="3B5C82A8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 xml:space="preserve">Сан </w:t>
            </w:r>
            <w:proofErr w:type="spellStart"/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ПиН</w:t>
            </w:r>
            <w:proofErr w:type="spellEnd"/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 xml:space="preserve"> МЗ СЗ ПМР 2.3.6.1079-06                               Приказ МЗ ПМР от 10 января 2022 года № 1-ОД                 Приказ МЗ ПМР от 30 марта 2022 года № 320-ОД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AE19496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B0DF4F8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32D98CF1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1BB5194F" w14:textId="19CD7FD2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5D13D8F" w14:textId="73D54B53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73348ED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 xml:space="preserve">При приготовлении пищи должны соблюдаться санитарные нормы и правила, действующие для предприятий общественного питания (Сан </w:t>
            </w:r>
            <w:proofErr w:type="spellStart"/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ПиН</w:t>
            </w:r>
            <w:proofErr w:type="spellEnd"/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 xml:space="preserve"> МЗ СЗ ПМР 2.3.6.1079-06)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5818BDC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5DF2FA5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7BAD508F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146D9755" w14:textId="400CB69E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D98ADDD" w14:textId="16DB09BF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552B9AC" w14:textId="5FE84B85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Исполнитель должен обеспечивать беспрепятственный доступ представителей заказчика на пункт приготовления питания для контроля за качеством продуктов питания, используемых при приготовлении пищи, условиями их хранения, технологией приготовления блюд и качеством, и органолептическими свойствами готовых блюд.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1A9D2C7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B07E739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42C6ABD5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75549E09" w14:textId="4038BA3F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B5341EA" w14:textId="7B5D5B0C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4148406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Сводное семидневное меню и карточки-раскладки блюд лечебного питания составляются и утверждаются заказчиком и не могут быть изменены на протяжении всего действия договора без согласования сторон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219C81A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21E52D5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5B4DC8CB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4DE1A0BE" w14:textId="012CE57F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A3FC0AC" w14:textId="4DFE43CD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ACF6306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Приготовление готовых блюд лечебного питания осуществляется 4 раз в день в зависимости от назначенного типа диеты и среднесуточными нормами питания, установленные действующими нормативными актами.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1169D2B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B98591A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326CE9D7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2DA11A1A" w14:textId="7D26D0E7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3E07E79" w14:textId="6516B830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660E5EA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Закупка продуктов, предназначенных для питания пациентов заказчика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E610272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AA7B159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5529195D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7E81031D" w14:textId="6107B55B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87327D9" w14:textId="584E055A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4CC5F7D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Проверка качества и безопасности продуктов при их поступлении на склад и пищеблок, в процессе их хранения и использования в приготовлении лечебного питания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F7805F7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A89C07A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7FC5544C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24297925" w14:textId="0B7BA02B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66168B2" w14:textId="06DF5F25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1FA4390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Контроль правильности хранения запаса продуктов питания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8FECF6C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2680920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20BC3943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69B0E180" w14:textId="7D8D67D2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6193617" w14:textId="5324E19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03CEC4A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Осуществление правильной закладки продуктов при приготовлении блюд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C41CE36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390ED39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34D4CF7D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29D69C99" w14:textId="387F50A2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14:paraId="731A47E3" w14:textId="6FCD5BA6" w:rsidR="001374ED" w:rsidRPr="00EF0D94" w:rsidRDefault="001374ED" w:rsidP="0080330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14:paraId="5244CC4B" w14:textId="3441F128" w:rsidR="001374ED" w:rsidRPr="00EF0D94" w:rsidRDefault="001374ED" w:rsidP="0080330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14:paraId="345E4AC3" w14:textId="60CD5D20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14:paraId="2066FBCD" w14:textId="417A8D69" w:rsidR="001374ED" w:rsidRPr="00EF0D94" w:rsidRDefault="001374ED" w:rsidP="0080330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Соответствие требованию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07453664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49040409" w14:textId="6FD5E1D4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1C7D8F8" w14:textId="1B77E201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ADB8A65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 xml:space="preserve">Снятие суточной пробы перед каждой выдачей пищи, с обязательной записью в </w:t>
            </w:r>
            <w:proofErr w:type="spellStart"/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бракеражный</w:t>
            </w:r>
            <w:proofErr w:type="spellEnd"/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 xml:space="preserve"> журнал.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3591889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C0F236C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7B458523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43EB1720" w14:textId="5A8E92E1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A1BA636" w14:textId="0919647F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1C43065" w14:textId="4E16E03F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Обеспечение качества и безопасности, количества и ассортимента продуктов, используемых для приготовления пищи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E81772B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7C59CB6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2AA5B6B4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7AFF81A6" w14:textId="2A2608E5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CE2F813" w14:textId="29F1BA10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A53B564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Осуществление приготовления питания для пациентов заказчика на основании порционных требований, меню-раскладки, подготавливаемых заказчиком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862718E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3AB1F38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10300566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47BA8D89" w14:textId="2699A242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71DB291" w14:textId="5DA56B28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95848DC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При оказании услуг по предоставлению лечебного питания, соблюдение установленных санитарных, технологических, противопожарных и иных нормативных требований, а также правил охраны труда и техники безопасности в т. ч. соблюдение нормативов, определяющих нормы натуральных компонентов и калорийности в лечебном питании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AEFCDC8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CB62B6C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6EF27B91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4FC9F90A" w14:textId="6131D178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AD4961D" w14:textId="3D9DB2BD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88FAC1B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Контроль санитарного состояния пищеблока, помещений, конструкций, сооружений, оборудования, средств, инструментов, инвентаря, транспортных средств используемых при оказании услуг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ACA4BEC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DCF547C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4F3DC4FB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4F754BDC" w14:textId="08595C97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263D837" w14:textId="2F7BEDD2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B6A78D2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При отпуске заказчику рационов для питания больных, обеспечение следующих температур готовой пищи:</w:t>
            </w:r>
          </w:p>
          <w:p w14:paraId="5EA9C4AA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первых блюд – не ниже 81</w:t>
            </w:r>
            <w:r w:rsidRPr="00EF0D9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0</w:t>
            </w: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С,</w:t>
            </w:r>
          </w:p>
          <w:p w14:paraId="31EA8653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вторых блюд и гарниров – не ниже 56</w:t>
            </w:r>
            <w:r w:rsidRPr="00EF0D9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0</w:t>
            </w: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С,</w:t>
            </w:r>
          </w:p>
          <w:p w14:paraId="0D2FEC75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холодных блюд и напитков – от 5 до 12</w:t>
            </w:r>
            <w:r w:rsidRPr="00EF0D9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0</w:t>
            </w: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С,</w:t>
            </w:r>
          </w:p>
          <w:p w14:paraId="028EF0DE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горячих напитков – не ниже 81</w:t>
            </w:r>
            <w:r w:rsidRPr="00EF0D9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0</w:t>
            </w: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С.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0BB1624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44D4456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6741BA56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33589F9E" w14:textId="6D4A872E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1EC04B3" w14:textId="27898391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67D2656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Исполнитель обеспечивает отпуск готовой продукции своими силами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A348CE0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D0D7332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5F30D457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75BC3B2F" w14:textId="39136638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9F0527A" w14:textId="708F280E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399099B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Изменение расчета потребности в продуктах в виде дополнительной меню-раскладки и выписки требования на склад, в случае изменения количества пациентов более 3 человек по сравнению с данными на начало текущего дня, в соответствии с заявкой заказчика в телефонном режиме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1125FBD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8EFCD19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38454092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</w:tr>
      <w:tr w:rsidR="001374ED" w:rsidRPr="00EF0D94" w14:paraId="7A566D4E" w14:textId="3A7D7E05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1376931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3.20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5CB6506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 xml:space="preserve">В исключительных случаях и только с письменного согласия заказчика осуществление замены одного продукта другим при отсутствии полного набора продуктов, индивидуализацию химического состава и калорийности стандартных диет </w:t>
            </w: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 счет увеличения или уменьшения количества буфетных продуктов (хлеб, сахар, мясо).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6EF8A6B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E9E12A5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7B5850F7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4ED" w:rsidRPr="00EF0D94" w14:paraId="75DAC592" w14:textId="38E94A5B" w:rsidTr="001374ED">
        <w:tc>
          <w:tcPr>
            <w:tcW w:w="85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0AC32C2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3.21</w:t>
            </w:r>
          </w:p>
        </w:tc>
        <w:tc>
          <w:tcPr>
            <w:tcW w:w="3545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9242C32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Исполнитель самостоятельно несет расходы в случае выбраковки недоброкачественно приготовленного лечебного питания.</w:t>
            </w:r>
          </w:p>
        </w:tc>
        <w:tc>
          <w:tcPr>
            <w:tcW w:w="22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BC04D57" w14:textId="77777777" w:rsidR="001374ED" w:rsidRPr="00EF0D94" w:rsidRDefault="001374ED" w:rsidP="001D61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560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B63A78B" w14:textId="77777777" w:rsidR="001374ED" w:rsidRPr="00EF0D94" w:rsidRDefault="001374ED" w:rsidP="003727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D94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2409" w:type="dxa"/>
            <w:tcBorders>
              <w:top w:val="single" w:sz="6" w:space="0" w:color="005C49"/>
              <w:left w:val="single" w:sz="4" w:space="0" w:color="auto"/>
              <w:bottom w:val="single" w:sz="6" w:space="0" w:color="005C49"/>
              <w:right w:val="single" w:sz="6" w:space="0" w:color="005C49"/>
            </w:tcBorders>
            <w:shd w:val="clear" w:color="auto" w:fill="FFFFFF"/>
            <w:vAlign w:val="center"/>
          </w:tcPr>
          <w:p w14:paraId="68D64FFC" w14:textId="77777777" w:rsidR="001374ED" w:rsidRPr="00EF0D94" w:rsidRDefault="001374ED" w:rsidP="001374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AC9D105" w14:textId="77777777" w:rsidR="0037277E" w:rsidRDefault="0037277E"/>
    <w:sectPr w:rsidR="0037277E" w:rsidSect="0037277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AD8A7C" w14:textId="77777777" w:rsidR="0039717B" w:rsidRDefault="0039717B" w:rsidP="001374ED">
      <w:pPr>
        <w:spacing w:after="0" w:line="240" w:lineRule="auto"/>
      </w:pPr>
      <w:r>
        <w:separator/>
      </w:r>
    </w:p>
  </w:endnote>
  <w:endnote w:type="continuationSeparator" w:id="0">
    <w:p w14:paraId="37233EE9" w14:textId="77777777" w:rsidR="0039717B" w:rsidRDefault="0039717B" w:rsidP="00137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B444F" w14:textId="77777777" w:rsidR="0039717B" w:rsidRDefault="0039717B" w:rsidP="001374ED">
      <w:pPr>
        <w:spacing w:after="0" w:line="240" w:lineRule="auto"/>
      </w:pPr>
      <w:r>
        <w:separator/>
      </w:r>
    </w:p>
  </w:footnote>
  <w:footnote w:type="continuationSeparator" w:id="0">
    <w:p w14:paraId="6D98CEA1" w14:textId="77777777" w:rsidR="0039717B" w:rsidRDefault="0039717B" w:rsidP="00137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AA3DCF"/>
    <w:multiLevelType w:val="hybridMultilevel"/>
    <w:tmpl w:val="425C5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553"/>
    <w:rsid w:val="001374ED"/>
    <w:rsid w:val="001718A9"/>
    <w:rsid w:val="001952D6"/>
    <w:rsid w:val="001D61BF"/>
    <w:rsid w:val="0037277E"/>
    <w:rsid w:val="0039717B"/>
    <w:rsid w:val="00513553"/>
    <w:rsid w:val="006146A3"/>
    <w:rsid w:val="00803300"/>
    <w:rsid w:val="00807C47"/>
    <w:rsid w:val="00AF2B04"/>
    <w:rsid w:val="00E12A53"/>
    <w:rsid w:val="00EF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EB14F"/>
  <w15:chartTrackingRefBased/>
  <w15:docId w15:val="{D8DB183E-D9FF-4129-A665-8EC874F57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2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7277E"/>
    <w:rPr>
      <w:b/>
      <w:bCs/>
    </w:rPr>
  </w:style>
  <w:style w:type="paragraph" w:styleId="a5">
    <w:name w:val="List Paragraph"/>
    <w:basedOn w:val="a"/>
    <w:uiPriority w:val="34"/>
    <w:qFormat/>
    <w:rsid w:val="001718A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37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374ED"/>
  </w:style>
  <w:style w:type="paragraph" w:styleId="a8">
    <w:name w:val="footer"/>
    <w:basedOn w:val="a"/>
    <w:link w:val="a9"/>
    <w:uiPriority w:val="99"/>
    <w:unhideWhenUsed/>
    <w:rsid w:val="00137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374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7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Невинская Владислава Игоревна</cp:lastModifiedBy>
  <cp:revision>6</cp:revision>
  <dcterms:created xsi:type="dcterms:W3CDTF">2024-08-16T11:31:00Z</dcterms:created>
  <dcterms:modified xsi:type="dcterms:W3CDTF">2024-10-14T10:29:00Z</dcterms:modified>
</cp:coreProperties>
</file>